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58  语录部二三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58  语录部二三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本书出售、求购地址：https://www.jiaokey.com/book/detail/10510383.html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58  语录部二三.html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