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52  语录部十七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52  语录部十七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本书出售、求购地址：https://www.jiaokey.com/book/detail/10510377.html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52  语录部十七.html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