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北平燕京大学考古学社社刊  第一·二期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北平燕京大学考古学社社刊  第一·二期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本书出售、求购地址：https://www.jiaokey.com/book/detail/10510167.html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关键词搜索：https://www.jiaokey.com/tag/北平燕京大学考古学社社刊  第一·二期.html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