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书名：中国历代鸟纹图案</w:t>
      </w:r>
    </w:p>
    <w:p>
      <w:r>
        <w:t>作者：濮安国编绘</w:t>
      </w:r>
    </w:p>
    <w:p>
      <w:r>
        <w:t>出版社：轻工业出版社</w:t>
      </w:r>
    </w:p>
    <w:p>
      <w:r>
        <w:t>出版日期：1985.12</w:t>
      </w:r>
    </w:p>
    <w:p>
      <w:r>
        <w:t>总页数：250</w:t>
      </w:r>
    </w:p>
    <w:p>
      <w:r>
        <w:t>更多请访问教客网: www.jiaokey.com</w:t>
      </w:r>
    </w:p>
    <w:p>
      <w:r>
        <w:t>中国历代鸟纹图案 评论地址：https://www.jiaokey.com/book/detail/10508026.html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