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书名：昭和宰相列传</w:t>
      </w:r>
    </w:p>
    <w:p>
      <w:r>
        <w:t>作者：日本现代评论社编；孙雷门，申译福译</w:t>
      </w:r>
    </w:p>
    <w:p>
      <w:r>
        <w:t>出版社：天津：天津人民出版社</w:t>
      </w:r>
    </w:p>
    <w:p>
      <w:r>
        <w:t>出版日期：1985.12</w:t>
      </w:r>
    </w:p>
    <w:p>
      <w:r>
        <w:t>总页数：377</w:t>
      </w:r>
    </w:p>
    <w:p>
      <w:r>
        <w:t>更多请访问教客网: www.jiaokey.com</w:t>
      </w:r>
    </w:p>
    <w:p>
      <w:r>
        <w:t>昭和宰相列传 评论地址：https://www.jiaokey.com/book/detail/10507026.html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