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新世纪儿童多用彩色绘画宝典365  春季版  交通篇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新世纪儿童多用彩色绘画宝典365  春季版  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本书出售、求购地址：https://www.jiaokey.com/book/detail/10505714.html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关键词搜索：https://www.jiaokey.com/tag/新世纪儿童多用彩色绘画宝典365  春季版  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