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夕阳西下  上</w:t>
      </w:r>
    </w:p>
    <w:p>
      <w:r>
        <w:rPr>
          <w:rFonts w:ascii="宋体" w:hAnsi="宋体" w:eastAsia="宋体"/>
          <w:sz w:val="24"/>
        </w:rPr>
        <w:t>（泰）吉莎娜·阿索信著；蒸民译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夕阳西下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（泰）吉莎娜·阿索信著；蒸民译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本书出售、求购地址：https://www.jiaokey.com/book/detail/10504743.html</w:t>
      </w:r>
    </w:p>
    <w:p>
      <w:r>
        <w:t>更多相关图书推荐：https://www.jiaokey.com</w:t>
      </w:r>
    </w:p>
    <w:p>
      <w:r>
        <w:t>（泰）吉莎娜·阿索信著；蒸民译 其他作品：https://www.jiaokey.com/tag/（泰）吉莎娜·阿索信著；蒸民译.html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关键词搜索：https://www.jiaokey.com/tag/夕阳西下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