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书名：无脊椎动物比较解剖学原理</w:t>
      </w:r>
    </w:p>
    <w:p>
      <w:r>
        <w:t>作者：（苏）贝克列米舍夫（В.Н.Беклемишев）著；郭亦寿，王志新译</w:t>
      </w:r>
    </w:p>
    <w:p>
      <w:r>
        <w:t>出版社：北京：人民教育出版社</w:t>
      </w:r>
    </w:p>
    <w:p>
      <w:r>
        <w:t>出版日期：1964.01</w:t>
      </w:r>
    </w:p>
    <w:p>
      <w:r>
        <w:t>总页数：302</w:t>
      </w:r>
    </w:p>
    <w:p>
      <w:r>
        <w:t>更多请访问教客网: www.jiaokey.com</w:t>
      </w:r>
    </w:p>
    <w:p>
      <w:r>
        <w:t>无脊椎动物比较解剖学原理 评论地址：https://www.jiaokey.com/book/detail/10504618.html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