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书名：素质论  沉思主体自身之谜</w:t>
      </w:r>
    </w:p>
    <w:p>
      <w:r>
        <w:t>作者：胡深主编</w:t>
      </w:r>
    </w:p>
    <w:p>
      <w:r>
        <w:t>出版社：北京：华艺出版社</w:t>
      </w:r>
    </w:p>
    <w:p>
      <w:r>
        <w:t>出版日期：2000.08</w:t>
      </w:r>
    </w:p>
    <w:p>
      <w:r>
        <w:t>总页数：380</w:t>
      </w:r>
    </w:p>
    <w:p>
      <w:r>
        <w:t>更多请访问教客网: www.jiaokey.com</w:t>
      </w:r>
    </w:p>
    <w:p>
      <w:r>
        <w:t>素质论  沉思主体自身之谜 评论地址：https://www.jiaokey.com/book/detail/10503695.html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