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（英）（E.勃朗特）Emily Bronte著；（英）（C.韦斯特）Clare West改写 赵兵译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（英）（E.勃朗特）Emily Bronte著；（英）（C.韦斯特）Clare West改写 赵兵译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外语教学与研究出版社；牛津大学出版社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本书出售、求购地址：https://www.jiaokey.com/book/detail/10503391.html</w:t>
      </w:r>
    </w:p>
    <w:p>
      <w:r>
        <w:t>更多相关图书推荐：https://www.jiaokey.com</w:t>
      </w:r>
    </w:p>
    <w:p>
      <w:r>
        <w:t>（英）（E.勃朗特）Emily Bronte著；（英）（C.韦斯特）Clare West改写 赵兵译 其他作品：https://www.jiaokey.com/tag/（英）（E.勃朗特）Emily Bronte著；（英）（C.韦斯特）Clare West改写 赵兵译.html</w:t>
      </w:r>
    </w:p>
    <w:p>
      <w:r>
        <w:t>外语教学与研究出版社；牛津大学出版社 出版图书：https://www.jiaokey.com/tag/外语教学与研究出版社；牛津大学出版社.html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