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收益性不动产评估技术</w:t>
      </w:r>
    </w:p>
    <w:p>
      <w:r>
        <w:rPr>
          <w:rFonts w:ascii="宋体" w:hAnsi="宋体" w:eastAsia="宋体"/>
          <w:sz w:val="24"/>
        </w:rPr>
        <w:t>（美）杰弗里·费舍，（美）罗伯特·马丁著；袁煌等译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收益性不动产评估技术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（美）杰弗里·费舍，（美）罗伯特·马丁著；袁煌等译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本书出售、求购地址：https://www.jiaokey.com/book/detail/10503369.html</w:t>
      </w:r>
    </w:p>
    <w:p>
      <w:r>
        <w:t>更多相关图书推荐：https://www.jiaokey.com</w:t>
      </w:r>
    </w:p>
    <w:p>
      <w:r>
        <w:t>（美）杰弗里·费舍，（美）罗伯特·马丁著；袁煌等译 其他作品：https://www.jiaokey.com/tag/（美）杰弗里·费舍，（美）罗伯特·马丁著；袁煌等译.html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关键词搜索：https://www.jiaokey.com/tag/收益性不动产评估技术.html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