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书名：女性的自我与表现  近代女性文学的历程</w:t>
      </w:r>
    </w:p>
    <w:p>
      <w:r>
        <w:t>作者：（日）水田宗子著；叶渭渠主编</w:t>
      </w:r>
    </w:p>
    <w:p>
      <w:r>
        <w:t>出版社：北京：中国文联出版社</w:t>
      </w:r>
    </w:p>
    <w:p>
      <w:r>
        <w:t>出版日期：2000.01</w:t>
      </w:r>
    </w:p>
    <w:p>
      <w:r>
        <w:t>总页数：269</w:t>
      </w:r>
    </w:p>
    <w:p>
      <w:r>
        <w:t>更多请访问教客网: www.jiaokey.com</w:t>
      </w:r>
    </w:p>
    <w:p>
      <w:r>
        <w:t>女性的自我与表现  近代女性文学的历程 评论地址：https://www.jiaokey.com/book/detail/10501364.html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