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书名：国外矿产资源和土地新政策</w:t>
      </w:r>
    </w:p>
    <w:p>
      <w:r>
        <w:t>作者：国土资源部政策法规司，国土资源部信息中心编译</w:t>
      </w:r>
    </w:p>
    <w:p>
      <w:r>
        <w:t>出版社：北京：地震出版社</w:t>
      </w:r>
    </w:p>
    <w:p>
      <w:r>
        <w:t>出版日期：2000.12</w:t>
      </w:r>
    </w:p>
    <w:p>
      <w:r>
        <w:t>总页数：255</w:t>
      </w:r>
    </w:p>
    <w:p>
      <w:r>
        <w:t>更多请访问教客网: www.jiaokey.com</w:t>
      </w:r>
    </w:p>
    <w:p>
      <w:r>
        <w:t>国外矿产资源和土地新政策 评论地址：https://www.jiaokey.com/book/detail/10498332.html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