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书名：公文处理新规范  国务院《国家行政机关公文处理办法》释解</w:t>
      </w:r>
    </w:p>
    <w:p>
      <w:r>
        <w:t>作者：傅西路主编</w:t>
      </w:r>
    </w:p>
    <w:p>
      <w:r>
        <w:t>出版社：北京：中国城市出版社</w:t>
      </w:r>
    </w:p>
    <w:p>
      <w:r>
        <w:t>出版日期：2001.04</w:t>
      </w:r>
    </w:p>
    <w:p>
      <w:r>
        <w:t>总页数：296</w:t>
      </w:r>
    </w:p>
    <w:p>
      <w:r>
        <w:t>更多请访问教客网: www.jiaokey.com</w:t>
      </w:r>
    </w:p>
    <w:p>
      <w:r>
        <w:t>公文处理新规范  国务院《国家行政机关公文处理办法》释解 评论地址：https://www.jiaokey.com/book/detail/10497894.html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