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书名：分时度假·产权酒店  饭店业和房地产业的创新发展之路</w:t>
      </w:r>
    </w:p>
    <w:p>
      <w:r>
        <w:t>作者：刘赵平著</w:t>
      </w:r>
    </w:p>
    <w:p>
      <w:r>
        <w:t>出版社：北京：中国旅游出版社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分时度假·产权酒店  饭店业和房地产业的创新发展之路 评论地址：https://www.jiaokey.com/book/detail/10497420.html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