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书名：推不倒的长城  中国“麻将热”面面观及其思考</w:t>
      </w:r>
    </w:p>
    <w:p>
      <w:r>
        <w:t>作者：陈海萍著</w:t>
      </w:r>
    </w:p>
    <w:p>
      <w:r>
        <w:t>出版社：武汉：长江文艺出版社</w:t>
      </w:r>
    </w:p>
    <w:p>
      <w:r>
        <w:t>出版日期：1993.05</w:t>
      </w:r>
    </w:p>
    <w:p>
      <w:r>
        <w:t>总页数：297</w:t>
      </w:r>
    </w:p>
    <w:p>
      <w:r>
        <w:t>更多请访问教客网: www.jiaokey.com</w:t>
      </w:r>
    </w:p>
    <w:p>
      <w:r>
        <w:t>推不倒的长城  中国“麻将热”面面观及其思考 评论地址：https://www.jiaokey.com/book/detail/10496986.html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