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千万个怎样  物品选用卷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千万个怎样  物品选用卷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本书出售、求购地址：https://www.jiaokey.com/book/detail/10496349.html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关键词搜索：https://www.jiaokey.com/tag/千万个怎样  物品选用卷.html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