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湘绮楼日记  1-2</w:t>
      </w:r>
    </w:p>
    <w:p>
      <w:r>
        <w:rPr>
          <w:rFonts w:ascii="宋体" w:hAnsi="宋体" w:eastAsia="宋体"/>
          <w:sz w:val="24"/>
        </w:rPr>
        <w:t>吴相湘主编；王闿运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湘绮楼日记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吴相湘主编；王闿运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台湾学生书局,1985.02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本书出售、求购地址：https://www.jiaokey.com/book/detail/10490082.html</w:t>
      </w:r>
    </w:p>
    <w:p>
      <w:r>
        <w:t>更多相关图书推荐：https://www.jiaokey.com</w:t>
      </w:r>
    </w:p>
    <w:p>
      <w:r>
        <w:t>吴相湘主编；王闿运 其他作品：https://www.jiaokey.com/tag/吴相湘主编；王闿运.html</w:t>
      </w:r>
    </w:p>
    <w:p>
      <w:r>
        <w:t>台湾学生书局,1985.02 出版图书：https://www.jiaokey.com/tag/台湾学生书局,1985.02.html</w:t>
      </w:r>
    </w:p>
    <w:p>
      <w:r>
        <w:t>关键词搜索：https://www.jiaokey.com/tag/湘绮楼日记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