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  25  太平天国起义记、晚清祸乱稗史、越事备考案略</w:t>
      </w:r>
    </w:p>
    <w:p>
      <w:r>
        <w:rPr>
          <w:rFonts w:ascii="宋体" w:hAnsi="宋体" w:eastAsia="宋体"/>
          <w:sz w:val="24"/>
        </w:rPr>
        <w:t>韩山文、徐珂、刘名誉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  25  太平天国起义记、晚清祸乱稗史、越事备考案略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韩山文、徐珂、刘名誉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本书出售、求购地址：https://www.jiaokey.com/book/detail/10490029.html</w:t>
      </w:r>
    </w:p>
    <w:p>
      <w:r>
        <w:t>更多相关图书推荐：https://www.jiaokey.com</w:t>
      </w:r>
    </w:p>
    <w:p>
      <w:r>
        <w:t>韩山文、徐珂、刘名誉 其他作品：https://www.jiaokey.com/tag/韩山文、徐珂、刘名誉.html</w:t>
      </w:r>
    </w:p>
    <w:p>
      <w:r>
        <w:t>台湾学生书局 出版图书：https://www.jiaokey.com/tag/台湾学生书局.html</w:t>
      </w:r>
    </w:p>
    <w:p>
      <w:r>
        <w:t>关键词搜索：https://www.jiaokey.com/tag/续编  25  太平天国起义记、晚清祸乱稗史、越事备考案略.html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