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国朝耆献类征初编  29  卷176至卷186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国朝耆献类征初编  29  卷176至卷186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本书出售、求购地址：https://www.jiaokey.com/book/detail/10485730.html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国朝耆献类征初编  29  卷176至卷186.html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