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309、310  鲁案善后月报特刊  1-2</w:t>
      </w:r>
    </w:p>
    <w:p>
      <w:r>
        <w:t>作者：督办鲁案善后事宜公署秘书处</w:t>
      </w:r>
    </w:p>
    <w:p>
      <w:r>
        <w:t>出版社：台湾：文海出版社</w:t>
      </w:r>
    </w:p>
    <w:p>
      <w:r>
        <w:t>出版日期：1987.10</w:t>
      </w:r>
    </w:p>
    <w:p>
      <w:r>
        <w:t>总页数：655</w:t>
      </w:r>
    </w:p>
    <w:p>
      <w:r>
        <w:t>更多请访问教客网: www.jiaokey.com</w:t>
      </w:r>
    </w:p>
    <w:p>
      <w:r>
        <w:t>近代中国史料丛刊三编  309、310  鲁案善后月报特刊  1-2 评论地址：https://www.jiaokey.com/book/detail/10484583.html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