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30  卅年存稿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30  卅年存稿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本书出售、求购地址：https://www.jiaokey.com/book/detail/10484399.html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30  卅年存稿.html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