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582  建设委员会公报  第54期、55期、56期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582  建设委员会公报  第54期、55期、56期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本书出售、求购地址：https://www.jiaokey.com/book/detail/10484261.html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582  建设委员会公报  第54期、55期、56期.html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