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380  光绪戊申春夏雨季爵秩全览  1、2、3</w:t>
      </w:r>
    </w:p>
    <w:p>
      <w:r>
        <w:t>作者：荣宝齐</w:t>
      </w:r>
    </w:p>
    <w:p>
      <w:r>
        <w:t>出版社：台湾:文海出版社,1969.07</w:t>
      </w:r>
    </w:p>
    <w:p>
      <w:r>
        <w:t>出版日期：</w:t>
      </w:r>
    </w:p>
    <w:p>
      <w:r>
        <w:t>总页数：1714</w:t>
      </w:r>
    </w:p>
    <w:p>
      <w:r>
        <w:t>更多请访问教客网: www.jiaokey.com</w:t>
      </w:r>
    </w:p>
    <w:p>
      <w:r>
        <w:t>近代中国史料丛刊  380  光绪戊申春夏雨季爵秩全览  1、2、3 评论地址：https://www.jiaokey.com/book/detail/10483665.html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