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344  宝韦斋类稿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344  宝韦斋类稿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344  宝韦斋类稿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