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书名：因特网Internet高级编程</w:t>
      </w:r>
    </w:p>
    <w:p>
      <w:r>
        <w:t>作者：但明天编写</w:t>
      </w:r>
    </w:p>
    <w:p>
      <w:r>
        <w:t>出版社：北京：北京希望电子出版社</w:t>
      </w:r>
    </w:p>
    <w:p>
      <w:r>
        <w:t>出版日期：2002.01</w:t>
      </w:r>
    </w:p>
    <w:p>
      <w:r>
        <w:t>总页数：548</w:t>
      </w:r>
    </w:p>
    <w:p>
      <w:r>
        <w:t>更多请访问教客网: www.jiaokey.com</w:t>
      </w:r>
    </w:p>
    <w:p>
      <w:r>
        <w:t>因特网Internet高级编程 评论地址：https://www.jiaokey.com/book/detail/10481644.html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