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  回顾与展望</w:t>
      </w:r>
    </w:p>
    <w:p>
      <w:r>
        <w:t>作者：日本农林水产技术会议事务局编著；翟凤林译</w:t>
      </w:r>
    </w:p>
    <w:p>
      <w:r>
        <w:t>出版社：北京：北京农业出版社</w:t>
      </w:r>
    </w:p>
    <w:p>
      <w:r>
        <w:t>出版日期：1983.09</w:t>
      </w:r>
    </w:p>
    <w:p>
      <w:r>
        <w:t>总页数：466</w:t>
      </w:r>
    </w:p>
    <w:p>
      <w:r>
        <w:t>更多请访问教客网: www.jiaokey.com</w:t>
      </w:r>
    </w:p>
    <w:p>
      <w:r>
        <w:t>作物育种  回顾与展望 评论地址：https://www.jiaokey.com/book/detail/10480922.html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