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书名：强国梦  儒家文化与现代商品文明</w:t>
      </w:r>
    </w:p>
    <w:p>
      <w:r>
        <w:t>作者：陈荣耀著</w:t>
      </w:r>
    </w:p>
    <w:p>
      <w:r>
        <w:t>出版社：昆明：云南人民出版社</w:t>
      </w:r>
    </w:p>
    <w:p>
      <w:r>
        <w:t>出版日期：1994.01</w:t>
      </w:r>
    </w:p>
    <w:p>
      <w:r>
        <w:t>总页数：404</w:t>
      </w:r>
    </w:p>
    <w:p>
      <w:r>
        <w:t>更多请访问教客网: www.jiaokey.com</w:t>
      </w:r>
    </w:p>
    <w:p>
      <w:r>
        <w:t>强国梦  儒家文化与现代商品文明 评论地址：https://www.jiaokey.com/book/detail/10480763.html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