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书名：清末国民意识与参政意识研究</w:t>
      </w:r>
    </w:p>
    <w:p>
      <w:r>
        <w:t>作者：梁景和著</w:t>
      </w:r>
    </w:p>
    <w:p>
      <w:r>
        <w:t>出版社：长沙：湖南教育出版社</w:t>
      </w:r>
    </w:p>
    <w:p>
      <w:r>
        <w:t>出版日期：1999.02</w:t>
      </w:r>
    </w:p>
    <w:p>
      <w:r>
        <w:t>总页数：289</w:t>
      </w:r>
    </w:p>
    <w:p>
      <w:r>
        <w:t>更多请访问教客网: www.jiaokey.com</w:t>
      </w:r>
    </w:p>
    <w:p>
      <w:r>
        <w:t>清末国民意识与参政意识研究 评论地址：https://www.jiaokey.com/book/detail/10479647.html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