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书名：数学物理中的微分形式</w:t>
      </w:r>
    </w:p>
    <w:p>
      <w:r>
        <w:t>作者：韦斯坦霍尔斯（Westenholz，C.V.）著；蒋正新等译</w:t>
      </w:r>
    </w:p>
    <w:p>
      <w:r>
        <w:t>出版社：北京：北京航空航天大学出版社</w:t>
      </w:r>
    </w:p>
    <w:p>
      <w:r>
        <w:t>出版日期：1989.01</w:t>
      </w:r>
    </w:p>
    <w:p>
      <w:r>
        <w:t>总页数：392</w:t>
      </w:r>
    </w:p>
    <w:p>
      <w:r>
        <w:t>更多请访问教客网: www.jiaokey.com</w:t>
      </w:r>
    </w:p>
    <w:p>
      <w:r>
        <w:t>数学物理中的微分形式 评论地址：https://www.jiaokey.com/book/detail/10479632.html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