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书名：中国青年的生育意愿  北京、四川两地城乡调查报告</w:t>
      </w:r>
    </w:p>
    <w:p>
      <w:r>
        <w:t>作者：张子毅等著</w:t>
      </w:r>
    </w:p>
    <w:p>
      <w:r>
        <w:t>出版社：天津：天津人民出版社</w:t>
      </w:r>
    </w:p>
    <w:p>
      <w:r>
        <w:t>出版日期：1982.05</w:t>
      </w:r>
    </w:p>
    <w:p>
      <w:r>
        <w:t>总页数：114</w:t>
      </w:r>
    </w:p>
    <w:p>
      <w:r>
        <w:t>更多请访问教客网: www.jiaokey.com</w:t>
      </w:r>
    </w:p>
    <w:p>
      <w:r>
        <w:t>中国青年的生育意愿  北京、四川两地城乡调查报告 评论地址：https://www.jiaokey.com/book/detail/10477435.html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