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书名：算法语言程序编制习题集</w:t>
      </w:r>
    </w:p>
    <w:p>
      <w:r>
        <w:t>作者：（苏）布赫契亚罗夫（А.М.Бухтияров），（苏）伏罗洛夫（Г.Д.Фролов）编；刘甲耀，张银明译</w:t>
      </w:r>
    </w:p>
    <w:p>
      <w:r>
        <w:t>出版社：北京：国防工业出版社</w:t>
      </w:r>
    </w:p>
    <w:p>
      <w:r>
        <w:t>出版日期：1983.10</w:t>
      </w:r>
    </w:p>
    <w:p>
      <w:r>
        <w:t>总页数：286</w:t>
      </w:r>
    </w:p>
    <w:p>
      <w:r>
        <w:t>更多请访问教客网: www.jiaokey.com</w:t>
      </w:r>
    </w:p>
    <w:p>
      <w:r>
        <w:t>算法语言程序编制习题集 评论地址：https://www.jiaokey.com/book/detail/10476064.html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