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书名：孩子3-7岁父母该做什么</w:t>
      </w:r>
    </w:p>
    <w:p>
      <w:r>
        <w:t>作者：李华忠主编；任国强等编著</w:t>
      </w:r>
    </w:p>
    <w:p>
      <w:r>
        <w:t>出版社：赤峰：内蒙古科学技术出版社</w:t>
      </w:r>
    </w:p>
    <w:p>
      <w:r>
        <w:t>出版日期：2000.01</w:t>
      </w:r>
    </w:p>
    <w:p>
      <w:r>
        <w:t>总页数：163</w:t>
      </w:r>
    </w:p>
    <w:p>
      <w:r>
        <w:t>更多请访问教客网: www.jiaokey.com</w:t>
      </w:r>
    </w:p>
    <w:p>
      <w:r>
        <w:t>孩子3-7岁父母该做什么 评论地址：https://www.jiaokey.com/book/detail/10471671.html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