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50款桌子  设计与材料的革新</w:t>
      </w:r>
    </w:p>
    <w:p>
      <w:r>
        <w:rPr>
          <w:rFonts w:ascii="宋体" w:hAnsi="宋体" w:eastAsia="宋体"/>
          <w:sz w:val="24"/>
        </w:rPr>
        <w:t>（美）梅尔·拜厄斯（Mel Byars）主编；姜玉青译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50款桌子  设计与材料的革新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（美）梅尔·拜厄斯（Mel Byars）主编；姜玉青译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本书出售、求购地址：https://www.jiaokey.com/book/detail/10470958.html</w:t>
      </w:r>
    </w:p>
    <w:p>
      <w:r>
        <w:t>更多相关图书推荐：https://www.jiaokey.com</w:t>
      </w:r>
    </w:p>
    <w:p>
      <w:r>
        <w:t>（美）梅尔·拜厄斯（Mel Byars）主编；姜玉青译 其他作品：https://www.jiaokey.com/tag/（美）梅尔·拜厄斯（Mel Byars）主编；姜玉青译.html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关键词搜索：https://www.jiaokey.com/tag/50款桌子  设计与材料的革新.html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