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书名：身边的收藏  如何抓住身边的财富</w:t>
      </w:r>
    </w:p>
    <w:p>
      <w:r>
        <w:t>作者：吴荣先，吴昌学编著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身边的收藏  如何抓住身边的财富 评论地址：https://www.jiaokey.com/book/detail/10470912.html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