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书名：集体农庄的劳动组织和劳动报酬问题</w:t>
      </w:r>
    </w:p>
    <w:p>
      <w:r>
        <w:t>作者：苏联 A·П·切里亚也娃晋著；毛士田译</w:t>
      </w:r>
    </w:p>
    <w:p>
      <w:r>
        <w:t>出版社：北京：中国人民大学出版社</w:t>
      </w:r>
    </w:p>
    <w:p>
      <w:r>
        <w:t>出版日期：1957</w:t>
      </w:r>
    </w:p>
    <w:p>
      <w:r>
        <w:t>总页数：254</w:t>
      </w:r>
    </w:p>
    <w:p>
      <w:r>
        <w:t>更多请访问教客网: www.jiaokey.com</w:t>
      </w:r>
    </w:p>
    <w:p>
      <w:r>
        <w:t>集体农庄的劳动组织和劳动报酬问题 评论地址：https://www.jiaokey.com/book/detail/10469968.html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