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书名：吴子</w:t>
      </w:r>
    </w:p>
    <w:p>
      <w:r>
        <w:t>作者：韩亚洲等绘画；友今，维巍编文</w:t>
      </w:r>
    </w:p>
    <w:p>
      <w:r>
        <w:t>出版社：北京：华艺出版社</w:t>
      </w:r>
    </w:p>
    <w:p>
      <w:r>
        <w:t>出版日期：1992.08</w:t>
      </w:r>
    </w:p>
    <w:p>
      <w:r>
        <w:t>总页数：156</w:t>
      </w:r>
    </w:p>
    <w:p>
      <w:r>
        <w:t>更多请访问教客网: www.jiaokey.com</w:t>
      </w:r>
    </w:p>
    <w:p>
      <w:r>
        <w:t>吴子 评论地址：https://www.jiaokey.com/book/detail/10468558.html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