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新编大学英语学习指导</w:t>
      </w:r>
    </w:p>
    <w:p>
      <w:r>
        <w:rPr>
          <w:rFonts w:ascii="宋体" w:hAnsi="宋体" w:eastAsia="宋体"/>
          <w:sz w:val="24"/>
        </w:rPr>
        <w:t>周俊英主编；北京工业大学外语部《新编大学英语学习指导》编写组编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周俊英主编；北京工业大学外语部《新编大学英语学习指导》编写组编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本书出售、求购地址：https://www.jiaokey.com/book/detail/10466697.html</w:t>
      </w:r>
    </w:p>
    <w:p>
      <w:r>
        <w:t>更多相关图书推荐：https://www.jiaokey.com</w:t>
      </w:r>
    </w:p>
    <w:p>
      <w:r>
        <w:t>周俊英主编；北京工业大学外语部《新编大学英语学习指导》编写组编 其他作品：https://www.jiaokey.com/tag/周俊英主编；北京工业大学外语部《新编大学英语学习指导》编写组编.html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关键词搜索：https://www.jiaokey.com/tag/新编大学英语学习指导.html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