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关于《家庭、私有制和国家的起源》参考资料  4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关于《家庭、私有制和国家的起源》参考资料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本书出售、求购地址：https://www.jiaokey.com/book/detail/10466495.html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关键词搜索：https://www.jiaokey.com/tag/关于《家庭、私有制和国家的起源》参考资料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