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 UltraDev 4动态数据库网站快速上手</w:t>
      </w:r>
    </w:p>
    <w:p>
      <w:r>
        <w:t>作者:小正正著；杨内，江南改编</w:t>
      </w:r>
    </w:p>
    <w:p>
      <w:r>
        <w:t>出版社:北京：清华大学出版社</w:t>
      </w:r>
    </w:p>
    <w:p>
      <w:r>
        <w:t>出版日期：2001.06</w:t>
      </w:r>
    </w:p>
    <w:p>
      <w:r>
        <w:t>总页数：202</w:t>
      </w:r>
    </w:p>
    <w:p>
      <w:r>
        <w:t>更多请访问教客网:www.jiaokey.com</w:t>
      </w:r>
    </w:p>
    <w:p>
      <w:r>
        <w:t>Dreamweaver UltraDev 4动态数据库网站快速上手评论地址：https://www.jiaokey.com/book/detail/10465548.html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