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学习江泽民同志《正确处理社会主义现代化建设中的若干重大关系》专辑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学习江泽民同志《正确处理社会主义现代化建设中的若干重大关系》专辑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本书出售、求购地址：https://www.jiaokey.com/book/detail/10463037.html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关键词搜索：https://www.jiaokey.com/tag/学习江泽民同志《正确处理社会主义现代化建设中的若干重大关系》专辑.html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