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书名：拿破仑与女明星</w:t>
      </w:r>
    </w:p>
    <w:p>
      <w:r>
        <w:t>作者：（法）班佐尼（Benzoni，J.）著；孙成柱译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总页数：259</w:t>
      </w:r>
    </w:p>
    <w:p>
      <w:r>
        <w:t>更多请访问教客网: www.jiaokey.com</w:t>
      </w:r>
    </w:p>
    <w:p>
      <w:r>
        <w:t>拿破仑与女明星 评论地址：https://www.jiaokey.com/book/detail/10462972.html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