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书名：论语精句今用新解</w:t>
      </w:r>
    </w:p>
    <w:p>
      <w:r>
        <w:t>作者：孔令朋著</w:t>
      </w:r>
    </w:p>
    <w:p>
      <w:r>
        <w:t>出版社：北京：中国文史出版社</w:t>
      </w:r>
    </w:p>
    <w:p>
      <w:r>
        <w:t>出版日期：2001.10</w:t>
      </w:r>
    </w:p>
    <w:p>
      <w:r>
        <w:t>总页数：429</w:t>
      </w:r>
    </w:p>
    <w:p>
      <w:r>
        <w:t>更多请访问教客网: www.jiaokey.com</w:t>
      </w:r>
    </w:p>
    <w:p>
      <w:r>
        <w:t>论语精句今用新解 评论地址：https://www.jiaokey.com/book/detail/10462726.html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