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三级  辅导教程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三级  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本书出售、求购地址：https://www.jiaokey.com/book/detail/10461029.html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  三级  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