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Basic 访问数据库</w:t>
      </w:r>
    </w:p>
    <w:p>
      <w:r>
        <w:rPr>
          <w:rFonts w:ascii="宋体" w:hAnsi="宋体" w:eastAsia="宋体"/>
          <w:sz w:val="24"/>
        </w:rPr>
        <w:t>Jeffrey P. McManus著罗四维  韩臻等译责任编辑：陆伯雄  黄宪东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Basic 访问数据库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P. McManus著罗四维  韩臻等译责任编辑：陆伯雄  黄宪东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本书出售、求购地址：https://www.jiaokey.com/book/detail/10460829.html</w:t>
      </w:r>
    </w:p>
    <w:p>
      <w:r>
        <w:t>更多相关图书推荐：https://www.jiaokey.com</w:t>
      </w:r>
    </w:p>
    <w:p>
      <w:r>
        <w:t>Jeffrey P. McManus著罗四维  韩臻等译责任编辑：陆伯雄  黄宪东 其他作品：https://www.jiaokey.com/tag/Jeffrey P. McManus著罗四维  韩臻等译责任编辑：陆伯雄  黄宪东.html</w:t>
      </w:r>
    </w:p>
    <w:p>
      <w:r>
        <w:t>电子工业出版社 出版图书：https://www.jiaokey.com/tag/电子工业出版社.html</w:t>
      </w:r>
    </w:p>
    <w:p>
      <w:r>
        <w:t>关键词搜索：https://www.jiaokey.com/tag/用Visual Basic 访问数据库.html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