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书名：国际通用投稿软件LaTeX的使用及论文投稿与检索</w:t>
      </w:r>
    </w:p>
    <w:p>
      <w:r>
        <w:t>作者:杨振江，严志强编</w:t>
      </w:r>
    </w:p>
    <w:p>
      <w:r>
        <w:t>出版社:西安：西安电子科技大学出版社</w:t>
      </w:r>
    </w:p>
    <w:p>
      <w:r>
        <w:t>出版日期：2000.11</w:t>
      </w:r>
    </w:p>
    <w:p>
      <w:r>
        <w:t>总页数：133</w:t>
      </w:r>
    </w:p>
    <w:p>
      <w:r>
        <w:t>更多请访问教客网:www.jiaokey.com</w:t>
      </w:r>
    </w:p>
    <w:p>
      <w:r>
        <w:t>国际通用投稿软件LaTeX的使用及论文投稿与检索评论地址：https://www.jiaokey.com/book/detail/10460104.html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