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书名：网页设计三剑客PageMill GoLive和LiveMotion实例精解</w:t>
      </w:r>
    </w:p>
    <w:p>
      <w:r>
        <w:t>作者:陈景鸿等编著</w:t>
      </w:r>
    </w:p>
    <w:p>
      <w:r>
        <w:t>出版社:北京：中国电力出版社</w:t>
      </w:r>
    </w:p>
    <w:p>
      <w:r>
        <w:t>出版日期：2001.04</w:t>
      </w:r>
    </w:p>
    <w:p>
      <w:r>
        <w:t>总页数：393</w:t>
      </w:r>
    </w:p>
    <w:p>
      <w:r>
        <w:t>更多请访问教客网:www.jiaokey.com</w:t>
      </w:r>
    </w:p>
    <w:p>
      <w:r>
        <w:t>网页设计三剑客PageMill GoLive和LiveMotion实例精解评论地址：https://www.jiaokey.com/book/detail/10459948.html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