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书名：突破3DS MAX 3.0创作实例五十讲</w:t>
      </w:r>
    </w:p>
    <w:p>
      <w:r>
        <w:t>作者：苏瑞，娄俊杰等编著</w:t>
      </w:r>
    </w:p>
    <w:p>
      <w:r>
        <w:t>出版社：北京：中国水利水电出版社</w:t>
      </w:r>
    </w:p>
    <w:p>
      <w:r>
        <w:t>出版日期：2001.01</w:t>
      </w:r>
    </w:p>
    <w:p>
      <w:r>
        <w:t>总页数：330</w:t>
      </w:r>
    </w:p>
    <w:p>
      <w:r>
        <w:t>更多请访问教客网: www.jiaokey.com</w:t>
      </w:r>
    </w:p>
    <w:p>
      <w:r>
        <w:t>突破3DS MAX 3.0创作实例五十讲 评论地址：https://www.jiaokey.com/book/detail/10458462.html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