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中医妇科学教学病案精选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中医妇科学教学病案精选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本书出售、求购地址：https://www.jiaokey.com/book/detail/10457045.html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关键词搜索：https://www.jiaokey.com/tag/中医妇科学教学病案精选.html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