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Basic编程标准</w:t>
      </w:r>
    </w:p>
    <w:p>
      <w:r>
        <w:t>作者：（美）（J.D.福克萨尔）James D.Foxall著；王建华等译</w:t>
      </w:r>
    </w:p>
    <w:p>
      <w:r>
        <w:t>出版社：北京：机械工业出版社</w:t>
      </w:r>
    </w:p>
    <w:p>
      <w:r>
        <w:t>出版日期：2000.06</w:t>
      </w:r>
    </w:p>
    <w:p>
      <w:r>
        <w:t>总页数：223</w:t>
      </w:r>
    </w:p>
    <w:p>
      <w:r>
        <w:t>更多请访问教客网: www.jiaokey.com</w:t>
      </w:r>
    </w:p>
    <w:p>
      <w:r>
        <w:t>Visual Basic编程标准 评论地址：https://www.jiaokey.com/book/detail/10455238.html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